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85" w:rsidRDefault="003F0885" w:rsidP="003F0885">
      <w:pPr>
        <w:pStyle w:val="ConsPlusNormal"/>
        <w:tabs>
          <w:tab w:val="left" w:pos="5529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 к постановлению </w:t>
      </w:r>
    </w:p>
    <w:p w:rsidR="003F0885" w:rsidRDefault="003F0885" w:rsidP="003F0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</w:p>
    <w:p w:rsidR="003F0885" w:rsidRDefault="003F0885" w:rsidP="003F0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32DC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2DC0">
        <w:rPr>
          <w:rFonts w:ascii="Times New Roman" w:hAnsi="Times New Roman" w:cs="Times New Roman"/>
          <w:sz w:val="28"/>
          <w:szCs w:val="28"/>
        </w:rPr>
        <w:t xml:space="preserve"> мая 2022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32DC0">
        <w:rPr>
          <w:rFonts w:ascii="Times New Roman" w:hAnsi="Times New Roman" w:cs="Times New Roman"/>
          <w:sz w:val="28"/>
          <w:szCs w:val="28"/>
        </w:rPr>
        <w:t xml:space="preserve"> 416</w:t>
      </w:r>
      <w:bookmarkStart w:id="0" w:name="_GoBack"/>
      <w:bookmarkEnd w:id="0"/>
    </w:p>
    <w:p w:rsidR="003F0885" w:rsidRDefault="003F0885" w:rsidP="003F0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0885" w:rsidRDefault="003F0885" w:rsidP="003F0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3 </w:t>
      </w:r>
    </w:p>
    <w:p w:rsidR="003F0885" w:rsidRPr="00984C8D" w:rsidRDefault="003F0885" w:rsidP="003F0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984C8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4C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0885" w:rsidRPr="00984C8D" w:rsidRDefault="003F0885" w:rsidP="003F0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3F0885" w:rsidRDefault="003F0885" w:rsidP="003F0885">
      <w:pPr>
        <w:jc w:val="right"/>
        <w:rPr>
          <w:sz w:val="28"/>
          <w:szCs w:val="28"/>
        </w:rPr>
      </w:pPr>
      <w:r w:rsidRPr="00984C8D">
        <w:rPr>
          <w:sz w:val="28"/>
          <w:szCs w:val="28"/>
        </w:rPr>
        <w:t xml:space="preserve">от </w:t>
      </w:r>
      <w:r>
        <w:rPr>
          <w:sz w:val="28"/>
          <w:szCs w:val="28"/>
        </w:rPr>
        <w:t>27.11.2014 № 1515</w:t>
      </w:r>
    </w:p>
    <w:p w:rsidR="003F0885" w:rsidRDefault="003F0885" w:rsidP="003F0885">
      <w:pPr>
        <w:jc w:val="right"/>
        <w:rPr>
          <w:sz w:val="28"/>
          <w:szCs w:val="28"/>
        </w:rPr>
      </w:pPr>
    </w:p>
    <w:p w:rsidR="003F0885" w:rsidRPr="00644C2F" w:rsidRDefault="003F0885" w:rsidP="003F0885">
      <w:pPr>
        <w:jc w:val="right"/>
        <w:rPr>
          <w:b/>
          <w:sz w:val="28"/>
          <w:szCs w:val="28"/>
        </w:rPr>
      </w:pPr>
    </w:p>
    <w:p w:rsidR="003F0885" w:rsidRPr="006670E5" w:rsidRDefault="003F0885" w:rsidP="003F0885">
      <w:pPr>
        <w:jc w:val="center"/>
        <w:rPr>
          <w:rFonts w:eastAsiaTheme="minorHAnsi"/>
          <w:sz w:val="28"/>
          <w:szCs w:val="28"/>
          <w:lang w:eastAsia="en-US"/>
        </w:rPr>
      </w:pPr>
      <w:r w:rsidRPr="006670E5">
        <w:rPr>
          <w:rFonts w:eastAsiaTheme="minorHAnsi"/>
          <w:sz w:val="28"/>
          <w:szCs w:val="28"/>
          <w:lang w:eastAsia="en-US"/>
        </w:rPr>
        <w:t xml:space="preserve">ПЕРЕЧЕНЬ </w:t>
      </w:r>
    </w:p>
    <w:p w:rsidR="003F0885" w:rsidRPr="006670E5" w:rsidRDefault="003F0885" w:rsidP="003F0885">
      <w:pPr>
        <w:jc w:val="center"/>
        <w:rPr>
          <w:rFonts w:eastAsiaTheme="minorHAnsi"/>
          <w:sz w:val="28"/>
          <w:szCs w:val="28"/>
          <w:lang w:eastAsia="en-US"/>
        </w:rPr>
      </w:pPr>
      <w:r w:rsidRPr="006670E5">
        <w:rPr>
          <w:rFonts w:eastAsiaTheme="minorHAnsi"/>
          <w:sz w:val="28"/>
          <w:szCs w:val="28"/>
          <w:lang w:eastAsia="en-US"/>
        </w:rPr>
        <w:t>должностных лиц Администрации города Твери, уполномоченных составлять протоколы об административных правонарушениях</w:t>
      </w:r>
    </w:p>
    <w:p w:rsidR="003F0885" w:rsidRDefault="003F0885" w:rsidP="003F0885">
      <w:pPr>
        <w:jc w:val="center"/>
        <w:rPr>
          <w:rFonts w:eastAsiaTheme="minorHAnsi"/>
          <w:lang w:eastAsia="en-US"/>
        </w:rPr>
      </w:pPr>
    </w:p>
    <w:p w:rsidR="003F0885" w:rsidRPr="00644C2F" w:rsidRDefault="003F0885" w:rsidP="003F0885">
      <w:pPr>
        <w:jc w:val="both"/>
        <w:rPr>
          <w:sz w:val="28"/>
          <w:szCs w:val="28"/>
        </w:rPr>
      </w:pPr>
    </w:p>
    <w:p w:rsidR="003F0885" w:rsidRPr="006670E5" w:rsidRDefault="003F0885" w:rsidP="003F088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>Должностные лица департамента экономического развития администрации города Твери</w:t>
      </w:r>
    </w:p>
    <w:p w:rsidR="003F0885" w:rsidRPr="006670E5" w:rsidRDefault="003F0885" w:rsidP="003F0885">
      <w:pPr>
        <w:autoSpaceDE w:val="0"/>
        <w:autoSpaceDN w:val="0"/>
        <w:adjustRightInd w:val="0"/>
        <w:ind w:left="142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ab/>
        <w:t>Начальник департамента</w:t>
      </w:r>
    </w:p>
    <w:p w:rsidR="003F0885" w:rsidRPr="006670E5" w:rsidRDefault="003F0885" w:rsidP="003F0885">
      <w:pPr>
        <w:autoSpaceDE w:val="0"/>
        <w:autoSpaceDN w:val="0"/>
        <w:adjustRightInd w:val="0"/>
        <w:ind w:left="142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ab/>
        <w:t>Заместители начальника департамента</w:t>
      </w:r>
    </w:p>
    <w:p w:rsidR="003F0885" w:rsidRPr="006670E5" w:rsidRDefault="003F0885" w:rsidP="003F0885">
      <w:pPr>
        <w:autoSpaceDE w:val="0"/>
        <w:autoSpaceDN w:val="0"/>
        <w:adjustRightInd w:val="0"/>
        <w:ind w:left="142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ab/>
        <w:t>Отдел потребительского рынка и наружной рекламы</w:t>
      </w:r>
    </w:p>
    <w:p w:rsidR="003F0885" w:rsidRPr="006670E5" w:rsidRDefault="003F0885" w:rsidP="003F0885">
      <w:pPr>
        <w:autoSpaceDE w:val="0"/>
        <w:autoSpaceDN w:val="0"/>
        <w:adjustRightInd w:val="0"/>
        <w:ind w:left="142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ab/>
        <w:t>Начальник отдела</w:t>
      </w:r>
    </w:p>
    <w:p w:rsidR="003F0885" w:rsidRPr="006670E5" w:rsidRDefault="003F0885" w:rsidP="003F0885">
      <w:pPr>
        <w:autoSpaceDE w:val="0"/>
        <w:autoSpaceDN w:val="0"/>
        <w:adjustRightInd w:val="0"/>
        <w:ind w:left="142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ab/>
        <w:t>Заместитель начальника отдела</w:t>
      </w:r>
    </w:p>
    <w:p w:rsidR="003F0885" w:rsidRPr="006670E5" w:rsidRDefault="003F0885" w:rsidP="003F0885">
      <w:pPr>
        <w:autoSpaceDE w:val="0"/>
        <w:autoSpaceDN w:val="0"/>
        <w:adjustRightInd w:val="0"/>
        <w:ind w:left="142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ab/>
        <w:t>Главные специалисты</w:t>
      </w:r>
    </w:p>
    <w:p w:rsidR="003F0885" w:rsidRPr="006670E5" w:rsidRDefault="003F0885" w:rsidP="003F0885">
      <w:pPr>
        <w:autoSpaceDE w:val="0"/>
        <w:autoSpaceDN w:val="0"/>
        <w:adjustRightInd w:val="0"/>
        <w:ind w:left="142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ab/>
        <w:t>Ведущие специалисты –</w:t>
      </w:r>
    </w:p>
    <w:p w:rsidR="003F0885" w:rsidRPr="00011294" w:rsidRDefault="003F0885" w:rsidP="003F08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70E5">
        <w:rPr>
          <w:sz w:val="28"/>
          <w:szCs w:val="28"/>
        </w:rPr>
        <w:tab/>
        <w:t xml:space="preserve">имеют право составлять протоколы об административных правонарушениях, предусмотренных </w:t>
      </w:r>
      <w:r>
        <w:rPr>
          <w:sz w:val="28"/>
          <w:szCs w:val="28"/>
        </w:rPr>
        <w:t>статьями 27-29</w:t>
      </w:r>
      <w:r w:rsidRPr="006670E5">
        <w:rPr>
          <w:sz w:val="28"/>
          <w:szCs w:val="28"/>
        </w:rPr>
        <w:t>,</w:t>
      </w:r>
      <w:r>
        <w:rPr>
          <w:sz w:val="28"/>
          <w:szCs w:val="28"/>
        </w:rPr>
        <w:t xml:space="preserve"> 31.1-</w:t>
      </w:r>
      <w:r w:rsidRPr="006670E5">
        <w:rPr>
          <w:sz w:val="28"/>
          <w:szCs w:val="28"/>
        </w:rPr>
        <w:t>32, 35-35.1, 39 (в части несоблюдения порядка содержания мест</w:t>
      </w:r>
      <w:r>
        <w:rPr>
          <w:sz w:val="28"/>
          <w:szCs w:val="28"/>
        </w:rPr>
        <w:t xml:space="preserve"> погребения), 54.2-54.3,                   58-59.1, </w:t>
      </w:r>
      <w:r w:rsidRPr="006670E5">
        <w:rPr>
          <w:sz w:val="28"/>
          <w:szCs w:val="28"/>
        </w:rPr>
        <w:t>59.5.2-59.5.3</w:t>
      </w:r>
      <w:r>
        <w:rPr>
          <w:sz w:val="28"/>
          <w:szCs w:val="28"/>
        </w:rPr>
        <w:t xml:space="preserve">, 67.4 </w:t>
      </w:r>
      <w:r>
        <w:rPr>
          <w:rFonts w:eastAsiaTheme="minorHAnsi"/>
          <w:sz w:val="28"/>
          <w:szCs w:val="28"/>
          <w:lang w:eastAsia="en-US"/>
        </w:rPr>
        <w:t>(в части предоставления муниципальных услуг, за исключением муниципальных услуг, в предоставлении которых участвует многофункциональный центр или иная организация, привлекаемая в соответствии с законодательством Российской Федерации для реализации функций многофункционального центра)</w:t>
      </w:r>
      <w:r>
        <w:rPr>
          <w:sz w:val="28"/>
          <w:szCs w:val="28"/>
        </w:rPr>
        <w:t xml:space="preserve"> </w:t>
      </w:r>
      <w:r w:rsidRPr="006670E5">
        <w:rPr>
          <w:sz w:val="28"/>
          <w:szCs w:val="28"/>
        </w:rPr>
        <w:t>закона Тверской области от 14.07.2003 № 46-ЗО «Об административных правонарушениях».</w:t>
      </w:r>
    </w:p>
    <w:p w:rsidR="003F0885" w:rsidRPr="006670E5" w:rsidRDefault="003F0885" w:rsidP="003F088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>Должностные лица департамента управления имуществом и земельными ресурсами администрации города Твери</w:t>
      </w:r>
    </w:p>
    <w:p w:rsidR="003F0885" w:rsidRPr="006670E5" w:rsidRDefault="003F0885" w:rsidP="003F088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>Отдел приобретения, управления и распоряжения имуществом</w:t>
      </w:r>
    </w:p>
    <w:p w:rsidR="003F0885" w:rsidRPr="006670E5" w:rsidRDefault="003F0885" w:rsidP="003F088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>Главные специалисты сектора управления и распоряжения имуществом</w:t>
      </w:r>
    </w:p>
    <w:p w:rsidR="003F0885" w:rsidRPr="006670E5" w:rsidRDefault="003F0885" w:rsidP="003F088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>Отдел регулирования земельных отношений</w:t>
      </w:r>
    </w:p>
    <w:p w:rsidR="003F0885" w:rsidRPr="006670E5" w:rsidRDefault="003F0885" w:rsidP="003F088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670E5">
        <w:rPr>
          <w:rFonts w:eastAsiaTheme="minorHAnsi"/>
          <w:bCs/>
          <w:sz w:val="28"/>
          <w:szCs w:val="28"/>
          <w:lang w:eastAsia="en-US"/>
        </w:rPr>
        <w:t>Главные специалисты –</w:t>
      </w:r>
    </w:p>
    <w:p w:rsidR="003F0885" w:rsidRDefault="003F0885" w:rsidP="003F0885">
      <w:pPr>
        <w:pStyle w:val="a3"/>
        <w:autoSpaceDE w:val="0"/>
        <w:autoSpaceDN w:val="0"/>
        <w:adjustRightInd w:val="0"/>
        <w:ind w:left="142" w:firstLine="142"/>
        <w:jc w:val="both"/>
        <w:outlineLvl w:val="0"/>
        <w:rPr>
          <w:sz w:val="28"/>
          <w:szCs w:val="28"/>
        </w:rPr>
      </w:pPr>
      <w:r w:rsidRPr="006670E5">
        <w:rPr>
          <w:sz w:val="28"/>
          <w:szCs w:val="28"/>
        </w:rPr>
        <w:t xml:space="preserve">    имеют право составлять протоколы об административных правонарушениях, предусмотренных статьями 27, 29, 32, 35.1 закона Тверской области от 14.07.2003 № 46-ЗО «Об административных правонарушениях».</w:t>
      </w:r>
    </w:p>
    <w:p w:rsidR="003F0885" w:rsidRPr="00334A4A" w:rsidRDefault="003F0885" w:rsidP="003F088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142"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34A4A">
        <w:rPr>
          <w:rFonts w:eastAsiaTheme="minorHAnsi"/>
          <w:bCs/>
          <w:sz w:val="28"/>
          <w:szCs w:val="28"/>
          <w:lang w:eastAsia="en-US"/>
        </w:rPr>
        <w:t>Должностные лица департамента жилищно-коммунального хозяйства, жилищной политики и строительства администрации города Твери</w:t>
      </w:r>
    </w:p>
    <w:p w:rsidR="003F0885" w:rsidRPr="00334A4A" w:rsidRDefault="003F0885" w:rsidP="003F08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Отдел по организации содержания и ремонта жилищного фонда</w:t>
      </w:r>
    </w:p>
    <w:p w:rsidR="003F0885" w:rsidRPr="00334A4A" w:rsidRDefault="003F0885" w:rsidP="003F08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334A4A" w:rsidRDefault="003F0885" w:rsidP="003F08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Главные специалисты</w:t>
      </w:r>
    </w:p>
    <w:p w:rsidR="003F0885" w:rsidRPr="00334A4A" w:rsidRDefault="003F0885" w:rsidP="003F08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Отдел коммунальной инфраструктуры</w:t>
      </w:r>
    </w:p>
    <w:p w:rsidR="003F0885" w:rsidRPr="00334A4A" w:rsidRDefault="003F0885" w:rsidP="003F08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334A4A" w:rsidRDefault="003F0885" w:rsidP="003F08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Главные специалисты –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 w:rsidRPr="00334A4A">
        <w:rPr>
          <w:rFonts w:eastAsiaTheme="minorHAnsi"/>
          <w:sz w:val="28"/>
          <w:szCs w:val="28"/>
          <w:lang w:eastAsia="en-US"/>
        </w:rPr>
        <w:t xml:space="preserve">имеют право составлять протоколы об административных правонарушениях, предусмотренных </w:t>
      </w:r>
      <w:hyperlink r:id="rId7" w:history="1">
        <w:r w:rsidRPr="00334A4A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334A4A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334A4A">
          <w:rPr>
            <w:rFonts w:eastAsiaTheme="minorHAnsi"/>
            <w:sz w:val="28"/>
            <w:szCs w:val="28"/>
            <w:lang w:eastAsia="en-US"/>
          </w:rPr>
          <w:t>3 статьи 19</w:t>
        </w:r>
      </w:hyperlink>
      <w:r w:rsidRPr="00334A4A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9" w:history="1">
        <w:r w:rsidRPr="00334A4A">
          <w:rPr>
            <w:rFonts w:eastAsiaTheme="minorHAnsi"/>
            <w:sz w:val="28"/>
            <w:szCs w:val="28"/>
            <w:lang w:eastAsia="en-US"/>
          </w:rPr>
          <w:t>статьями 19.2</w:t>
        </w:r>
      </w:hyperlink>
      <w:r w:rsidRPr="00334A4A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19.3, 21, 22, 24, 28, </w:t>
      </w:r>
      <w:r>
        <w:rPr>
          <w:rFonts w:eastAsiaTheme="minorHAnsi"/>
          <w:sz w:val="28"/>
          <w:szCs w:val="28"/>
          <w:lang w:eastAsia="en-US"/>
        </w:rPr>
        <w:t>31.1-</w:t>
      </w:r>
      <w:r w:rsidRPr="00334A4A">
        <w:rPr>
          <w:rFonts w:eastAsiaTheme="minorHAnsi"/>
          <w:sz w:val="28"/>
          <w:szCs w:val="28"/>
          <w:lang w:eastAsia="en-US"/>
        </w:rPr>
        <w:t xml:space="preserve">32, </w:t>
      </w:r>
      <w:r>
        <w:rPr>
          <w:rFonts w:eastAsiaTheme="minorHAnsi"/>
          <w:sz w:val="28"/>
          <w:szCs w:val="28"/>
          <w:lang w:eastAsia="en-US"/>
        </w:rPr>
        <w:t xml:space="preserve">35, </w:t>
      </w:r>
      <w:r w:rsidRPr="00334A4A">
        <w:rPr>
          <w:rFonts w:eastAsiaTheme="minorHAnsi"/>
          <w:sz w:val="28"/>
          <w:szCs w:val="28"/>
          <w:lang w:eastAsia="en-US"/>
        </w:rPr>
        <w:t xml:space="preserve">32.4, 38 </w:t>
      </w:r>
      <w:r w:rsidRPr="00334A4A">
        <w:rPr>
          <w:sz w:val="28"/>
          <w:szCs w:val="28"/>
        </w:rPr>
        <w:t>закона Тверской области от 14.07.2003 № 46-ЗО «Об административных правонарушениях».</w:t>
      </w:r>
    </w:p>
    <w:p w:rsidR="003F0885" w:rsidRPr="00334A4A" w:rsidRDefault="003F0885" w:rsidP="003F0885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34A4A">
        <w:rPr>
          <w:rFonts w:eastAsiaTheme="minorHAnsi"/>
          <w:bCs/>
          <w:sz w:val="28"/>
          <w:szCs w:val="28"/>
          <w:lang w:eastAsia="en-US"/>
        </w:rPr>
        <w:t>Должностные лица департамента дорожного хозяйства, благоустройства и транспорта администрации города Твери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Начальник департамента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Заместители начальника департамента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Отдел капитального и текущего ремонта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Отдел капитального строительства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Ведущий специалист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Отдел содержания дорожного хозяйства и безопасности дорожного движения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Ведущие специалисты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Отдел благоустройства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334A4A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>Сектор административной практики</w:t>
      </w:r>
    </w:p>
    <w:p w:rsidR="003F0885" w:rsidRDefault="003F0885" w:rsidP="003F0885">
      <w:pPr>
        <w:autoSpaceDE w:val="0"/>
        <w:autoSpaceDN w:val="0"/>
        <w:adjustRightInd w:val="0"/>
        <w:ind w:left="142" w:firstLine="398"/>
        <w:jc w:val="both"/>
        <w:rPr>
          <w:rFonts w:eastAsiaTheme="minorHAnsi"/>
          <w:sz w:val="28"/>
          <w:szCs w:val="28"/>
          <w:lang w:eastAsia="en-US"/>
        </w:rPr>
      </w:pPr>
      <w:r w:rsidRPr="00334A4A">
        <w:rPr>
          <w:rFonts w:eastAsiaTheme="minorHAnsi"/>
          <w:sz w:val="28"/>
          <w:szCs w:val="28"/>
          <w:lang w:eastAsia="en-US"/>
        </w:rPr>
        <w:t xml:space="preserve">Главные специалисты </w:t>
      </w:r>
      <w:r>
        <w:rPr>
          <w:rFonts w:eastAsiaTheme="minorHAnsi"/>
          <w:sz w:val="28"/>
          <w:szCs w:val="28"/>
          <w:lang w:eastAsia="en-US"/>
        </w:rPr>
        <w:t>–</w:t>
      </w:r>
    </w:p>
    <w:p w:rsidR="003F0885" w:rsidRDefault="003F0885" w:rsidP="003F0885">
      <w:pPr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имеют право </w:t>
      </w:r>
      <w:r w:rsidRPr="005E4C24">
        <w:rPr>
          <w:rFonts w:eastAsiaTheme="minorHAnsi"/>
          <w:sz w:val="28"/>
          <w:szCs w:val="28"/>
          <w:lang w:eastAsia="en-US"/>
        </w:rPr>
        <w:t xml:space="preserve">составлять протоколы об административных правонарушениях, предусмотренных </w:t>
      </w:r>
      <w:hyperlink r:id="rId10" w:history="1">
        <w:r w:rsidRPr="005E4C24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5E4C24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5E4C24">
          <w:rPr>
            <w:rFonts w:eastAsiaTheme="minorHAnsi"/>
            <w:sz w:val="28"/>
            <w:szCs w:val="28"/>
            <w:lang w:eastAsia="en-US"/>
          </w:rPr>
          <w:t>3 статьи 19</w:t>
        </w:r>
      </w:hyperlink>
      <w:r w:rsidRPr="005E4C24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12" w:history="1">
        <w:r w:rsidRPr="005E4C24">
          <w:rPr>
            <w:rFonts w:eastAsiaTheme="minorHAnsi"/>
            <w:sz w:val="28"/>
            <w:szCs w:val="28"/>
            <w:lang w:eastAsia="en-US"/>
          </w:rPr>
          <w:t>статьями 19.1</w:t>
        </w:r>
      </w:hyperlink>
      <w:r w:rsidRPr="005E4C24">
        <w:rPr>
          <w:rFonts w:eastAsiaTheme="minorHAnsi"/>
          <w:sz w:val="28"/>
          <w:szCs w:val="28"/>
          <w:lang w:eastAsia="en-US"/>
        </w:rPr>
        <w:t xml:space="preserve"> - </w:t>
      </w:r>
      <w:hyperlink r:id="rId13" w:history="1">
        <w:r w:rsidRPr="005E4C24">
          <w:rPr>
            <w:rFonts w:eastAsiaTheme="minorHAnsi"/>
            <w:sz w:val="28"/>
            <w:szCs w:val="28"/>
            <w:lang w:eastAsia="en-US"/>
          </w:rPr>
          <w:t>19.2</w:t>
        </w:r>
      </w:hyperlink>
      <w:r w:rsidRPr="005E4C24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</w:t>
      </w:r>
      <w:r>
        <w:rPr>
          <w:rFonts w:eastAsiaTheme="minorHAnsi"/>
          <w:sz w:val="28"/>
          <w:szCs w:val="28"/>
          <w:lang w:eastAsia="en-US"/>
        </w:rPr>
        <w:t xml:space="preserve">строениях, сооружениях), 19.3, 22, 24-24.1, 27-29, 31.1-32, пунктом 2 статьи 32.3, статьями 32.4-33, 34.1, 35, 35.1, 45-47 (в отношении межмуниципальных маршрутов перевозок), 49-50 (в отношении муниципальных маршрутов перевозок) </w:t>
      </w:r>
      <w:r>
        <w:rPr>
          <w:sz w:val="28"/>
          <w:szCs w:val="28"/>
        </w:rPr>
        <w:t>закона Тверской области от 14.07.2003 № 46-ЗО «Об административных правонарушениях».</w:t>
      </w:r>
    </w:p>
    <w:p w:rsidR="003F0885" w:rsidRPr="00C9266C" w:rsidRDefault="003F0885" w:rsidP="003F088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9266C">
        <w:rPr>
          <w:rFonts w:eastAsiaTheme="minorHAnsi"/>
          <w:bCs/>
          <w:sz w:val="28"/>
          <w:szCs w:val="28"/>
          <w:lang w:eastAsia="en-US"/>
        </w:rPr>
        <w:t>Должностные лица отдела архитектуры и городской эстетики Администрации города Твери</w:t>
      </w:r>
    </w:p>
    <w:p w:rsidR="003F0885" w:rsidRPr="00C9266C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C9266C">
        <w:rPr>
          <w:rFonts w:eastAsiaTheme="minorHAnsi"/>
          <w:sz w:val="28"/>
          <w:szCs w:val="28"/>
          <w:lang w:eastAsia="en-US"/>
        </w:rPr>
        <w:lastRenderedPageBreak/>
        <w:t>Начальник отдела</w:t>
      </w:r>
    </w:p>
    <w:p w:rsidR="003F0885" w:rsidRPr="00C9266C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C9266C"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C9266C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C9266C">
        <w:rPr>
          <w:rFonts w:eastAsiaTheme="minorHAnsi"/>
          <w:sz w:val="28"/>
          <w:szCs w:val="28"/>
          <w:lang w:eastAsia="en-US"/>
        </w:rPr>
        <w:t>Главные специалисты, архитекторы районов</w:t>
      </w:r>
    </w:p>
    <w:p w:rsidR="003F0885" w:rsidRPr="00C9266C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C9266C"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C9266C">
        <w:rPr>
          <w:rFonts w:eastAsiaTheme="minorHAnsi"/>
          <w:sz w:val="28"/>
          <w:szCs w:val="28"/>
          <w:lang w:eastAsia="en-US"/>
        </w:rPr>
        <w:t xml:space="preserve">Ведущие специалисты </w:t>
      </w:r>
      <w:r>
        <w:rPr>
          <w:rFonts w:eastAsiaTheme="minorHAnsi"/>
          <w:sz w:val="28"/>
          <w:szCs w:val="28"/>
          <w:lang w:eastAsia="en-US"/>
        </w:rPr>
        <w:t>–</w:t>
      </w:r>
    </w:p>
    <w:p w:rsidR="003F0885" w:rsidRPr="00C9266C" w:rsidRDefault="003F0885" w:rsidP="003F0885">
      <w:pPr>
        <w:autoSpaceDE w:val="0"/>
        <w:autoSpaceDN w:val="0"/>
        <w:adjustRightInd w:val="0"/>
        <w:ind w:left="142" w:firstLine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имеют право составлять протоколы об административных правонарушениях, предусмотренных статьями 24.1, 27-29, 32, 32.4-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33,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35-35.1 </w:t>
      </w:r>
      <w:r>
        <w:rPr>
          <w:sz w:val="28"/>
          <w:szCs w:val="28"/>
        </w:rPr>
        <w:t>закона Тверской области от 14.07.2003 № 46-ЗО «Об административных правонарушениях».</w:t>
      </w:r>
    </w:p>
    <w:p w:rsidR="003F0885" w:rsidRPr="00F26E9B" w:rsidRDefault="003F0885" w:rsidP="003F088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 w:rsidRPr="00F26E9B">
        <w:rPr>
          <w:rFonts w:eastAsiaTheme="minorHAnsi"/>
          <w:bCs/>
          <w:sz w:val="28"/>
          <w:szCs w:val="28"/>
          <w:lang w:eastAsia="en-US"/>
        </w:rPr>
        <w:t>Должностные лица управления по обеспечению безопасности жизнедеятельности населения администрации города Твери</w:t>
      </w:r>
    </w:p>
    <w:p w:rsidR="003F0885" w:rsidRPr="005464BA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5464BA"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3F0885" w:rsidRPr="005464BA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5464BA">
        <w:rPr>
          <w:rFonts w:eastAsiaTheme="minorHAnsi"/>
          <w:sz w:val="28"/>
          <w:szCs w:val="28"/>
          <w:lang w:eastAsia="en-US"/>
        </w:rPr>
        <w:t>Заместитель начальника управления, начальник отдела по делам гражданской обороны, чрезвычайным ситуациям</w:t>
      </w:r>
    </w:p>
    <w:p w:rsidR="003F0885" w:rsidRPr="005464BA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5464BA">
        <w:rPr>
          <w:rFonts w:eastAsiaTheme="minorHAnsi"/>
          <w:sz w:val="28"/>
          <w:szCs w:val="28"/>
          <w:lang w:eastAsia="en-US"/>
        </w:rPr>
        <w:t>Начальник отдела по организации профилактики терроризма и экстремизма, обеспечения массовых мероприятий и взаимодействия с правоохранительными органами</w:t>
      </w:r>
    </w:p>
    <w:p w:rsidR="003F0885" w:rsidRPr="005464BA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5464BA">
        <w:rPr>
          <w:rFonts w:eastAsiaTheme="minorHAnsi"/>
          <w:sz w:val="28"/>
          <w:szCs w:val="28"/>
          <w:lang w:eastAsia="en-US"/>
        </w:rPr>
        <w:t>Отдел по делам гражданской обороны, чрезвычайным ситуациям</w:t>
      </w:r>
    </w:p>
    <w:p w:rsidR="003F0885" w:rsidRPr="005464BA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5464BA"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5464BA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5464BA">
        <w:rPr>
          <w:rFonts w:eastAsiaTheme="minorHAnsi"/>
          <w:sz w:val="28"/>
          <w:szCs w:val="28"/>
          <w:lang w:eastAsia="en-US"/>
        </w:rPr>
        <w:t>Отдел по организации профилактики терроризма и экстремизма, обеспечения массовых мероприятий и взаимодействия с правоохранительными органами</w:t>
      </w:r>
    </w:p>
    <w:p w:rsidR="003F0885" w:rsidRPr="005464BA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5464BA"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5464BA">
        <w:rPr>
          <w:rFonts w:eastAsiaTheme="minorHAnsi"/>
          <w:sz w:val="28"/>
          <w:szCs w:val="28"/>
          <w:lang w:eastAsia="en-US"/>
        </w:rPr>
        <w:t>Ведущие специалисты</w:t>
      </w:r>
      <w:r>
        <w:rPr>
          <w:rFonts w:eastAsiaTheme="minorHAnsi"/>
          <w:sz w:val="28"/>
          <w:szCs w:val="28"/>
          <w:lang w:eastAsia="en-US"/>
        </w:rPr>
        <w:t xml:space="preserve"> – </w:t>
      </w:r>
    </w:p>
    <w:p w:rsidR="003F0885" w:rsidRDefault="003F0885" w:rsidP="003F088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имеют право составлять протоколы об административных правонарушениях, предусмотренны</w:t>
      </w:r>
      <w:r w:rsidRPr="00C3078D">
        <w:rPr>
          <w:rFonts w:eastAsiaTheme="minorHAnsi"/>
          <w:sz w:val="28"/>
          <w:szCs w:val="28"/>
          <w:lang w:eastAsia="en-US"/>
        </w:rPr>
        <w:t xml:space="preserve">х </w:t>
      </w:r>
      <w:hyperlink r:id="rId14" w:history="1">
        <w:r w:rsidRPr="00C3078D">
          <w:rPr>
            <w:rFonts w:eastAsiaTheme="minorHAnsi"/>
            <w:sz w:val="28"/>
            <w:szCs w:val="28"/>
            <w:lang w:eastAsia="en-US"/>
          </w:rPr>
          <w:t>статьями</w:t>
        </w:r>
      </w:hyperlink>
      <w:r>
        <w:rPr>
          <w:rFonts w:eastAsiaTheme="minorHAnsi"/>
          <w:sz w:val="28"/>
          <w:szCs w:val="28"/>
          <w:lang w:eastAsia="en-US"/>
        </w:rPr>
        <w:t xml:space="preserve"> 28-29, 31.1-32, 33, 36.1, 56.4, 70 (в части нарушений правил изготовления и использования символов муниципального образования Тверской области, в том числе бланков и печатей либо иных носителей изображения символов муниципальных образований Тверской области) </w:t>
      </w:r>
      <w:r>
        <w:rPr>
          <w:sz w:val="28"/>
          <w:szCs w:val="28"/>
        </w:rPr>
        <w:t>закона Тверской области от 14.07.2003              № 46-ЗО «Об административных правонарушениях».</w:t>
      </w:r>
    </w:p>
    <w:p w:rsidR="003F0885" w:rsidRDefault="003F0885" w:rsidP="003F088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F51A6">
        <w:rPr>
          <w:rFonts w:eastAsiaTheme="minorHAnsi"/>
          <w:bCs/>
          <w:sz w:val="28"/>
          <w:szCs w:val="28"/>
          <w:lang w:eastAsia="en-US"/>
        </w:rPr>
        <w:t>Должностные лица администрации Заволжского района в городе Твери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CF51A6">
        <w:rPr>
          <w:rFonts w:eastAsiaTheme="minorHAnsi"/>
          <w:sz w:val="28"/>
          <w:szCs w:val="28"/>
          <w:lang w:eastAsia="en-US"/>
        </w:rPr>
        <w:t>Замести</w:t>
      </w:r>
      <w:r>
        <w:rPr>
          <w:rFonts w:eastAsiaTheme="minorHAnsi"/>
          <w:sz w:val="28"/>
          <w:szCs w:val="28"/>
          <w:lang w:eastAsia="en-US"/>
        </w:rPr>
        <w:t>тель главы администрации района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CF51A6">
        <w:rPr>
          <w:rFonts w:eastAsiaTheme="minorHAnsi"/>
          <w:sz w:val="28"/>
          <w:szCs w:val="28"/>
          <w:lang w:eastAsia="en-US"/>
        </w:rPr>
        <w:t>Отдел благоустройства и жилищно-коммунального комплекса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CF51A6">
        <w:rPr>
          <w:rFonts w:eastAsiaTheme="minorHAnsi"/>
          <w:sz w:val="28"/>
          <w:szCs w:val="28"/>
          <w:lang w:eastAsia="en-US"/>
        </w:rPr>
        <w:t>Главный специалист по делам гражданской о</w:t>
      </w:r>
      <w:r>
        <w:rPr>
          <w:rFonts w:eastAsiaTheme="minorHAnsi"/>
          <w:sz w:val="28"/>
          <w:szCs w:val="28"/>
          <w:lang w:eastAsia="en-US"/>
        </w:rPr>
        <w:t>бороны и чрезвычайным ситуациям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Ведущие специалисты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CF51A6">
        <w:rPr>
          <w:rFonts w:eastAsiaTheme="minorHAnsi"/>
          <w:sz w:val="28"/>
          <w:szCs w:val="28"/>
          <w:lang w:eastAsia="en-US"/>
        </w:rPr>
        <w:t>Отдел по связям с общественностью и социальным вопросам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Главные специалисты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Ведущие специалисты</w:t>
      </w:r>
    </w:p>
    <w:p w:rsidR="003F0885" w:rsidRPr="00CF51A6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CF51A6">
        <w:rPr>
          <w:rFonts w:eastAsiaTheme="minorHAnsi"/>
          <w:sz w:val="28"/>
          <w:szCs w:val="28"/>
          <w:lang w:eastAsia="en-US"/>
        </w:rPr>
        <w:t xml:space="preserve">Главный специалист, ответственный секретарь комиссии по делам несовершеннолетних и защите их прав </w:t>
      </w:r>
      <w:r>
        <w:rPr>
          <w:rFonts w:eastAsiaTheme="minorHAnsi"/>
          <w:sz w:val="28"/>
          <w:szCs w:val="28"/>
          <w:lang w:eastAsia="en-US"/>
        </w:rPr>
        <w:t>–</w:t>
      </w:r>
    </w:p>
    <w:p w:rsidR="003F0885" w:rsidRDefault="003F0885" w:rsidP="003F0885">
      <w:pPr>
        <w:pStyle w:val="a3"/>
        <w:tabs>
          <w:tab w:val="left" w:pos="1134"/>
        </w:tabs>
        <w:autoSpaceDE w:val="0"/>
        <w:autoSpaceDN w:val="0"/>
        <w:adjustRightInd w:val="0"/>
        <w:ind w:left="142" w:firstLine="709"/>
        <w:jc w:val="both"/>
        <w:outlineLvl w:val="0"/>
        <w:rPr>
          <w:sz w:val="28"/>
          <w:szCs w:val="28"/>
        </w:rPr>
      </w:pPr>
      <w:r w:rsidRPr="0035118A">
        <w:rPr>
          <w:rFonts w:eastAsiaTheme="minorHAnsi"/>
          <w:sz w:val="28"/>
          <w:szCs w:val="28"/>
          <w:lang w:eastAsia="en-US"/>
        </w:rPr>
        <w:t xml:space="preserve">имеют право составлять протоколы об административных правонарушениях, предусмотренных </w:t>
      </w:r>
      <w:hyperlink r:id="rId15" w:history="1">
        <w:r w:rsidRPr="0035118A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35118A">
          <w:rPr>
            <w:rFonts w:eastAsiaTheme="minorHAnsi"/>
            <w:sz w:val="28"/>
            <w:szCs w:val="28"/>
            <w:lang w:eastAsia="en-US"/>
          </w:rPr>
          <w:t>3 статьи 19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17" w:history="1">
        <w:r w:rsidRPr="0035118A">
          <w:rPr>
            <w:rFonts w:eastAsiaTheme="minorHAnsi"/>
            <w:sz w:val="28"/>
            <w:szCs w:val="28"/>
            <w:lang w:eastAsia="en-US"/>
          </w:rPr>
          <w:t>статьями 19.1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 - </w:t>
      </w:r>
      <w:hyperlink r:id="rId18" w:history="1">
        <w:r w:rsidRPr="0035118A">
          <w:rPr>
            <w:rFonts w:eastAsiaTheme="minorHAnsi"/>
            <w:sz w:val="28"/>
            <w:szCs w:val="28"/>
            <w:lang w:eastAsia="en-US"/>
          </w:rPr>
          <w:t>19.2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19" w:history="1">
        <w:r w:rsidRPr="0035118A">
          <w:rPr>
            <w:rFonts w:eastAsiaTheme="minorHAnsi"/>
            <w:sz w:val="28"/>
            <w:szCs w:val="28"/>
            <w:lang w:eastAsia="en-US"/>
          </w:rPr>
          <w:t>19.3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35118A">
          <w:rPr>
            <w:rFonts w:eastAsiaTheme="minorHAnsi"/>
            <w:sz w:val="28"/>
            <w:szCs w:val="28"/>
            <w:lang w:eastAsia="en-US"/>
          </w:rPr>
          <w:t>21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</w:t>
      </w:r>
      <w:r>
        <w:rPr>
          <w:rFonts w:eastAsiaTheme="minorHAnsi"/>
          <w:sz w:val="28"/>
          <w:szCs w:val="28"/>
          <w:lang w:eastAsia="en-US"/>
        </w:rPr>
        <w:t xml:space="preserve"> 24-24.1, 27-29, 31.1-32, 32.4-33, 34.2-35.1, 38, 40.2, 54.1-56, 58-59.1, 59.5.2-59.5.3 </w:t>
      </w:r>
      <w:r>
        <w:rPr>
          <w:sz w:val="28"/>
          <w:szCs w:val="28"/>
        </w:rPr>
        <w:t>закона Тверской области от 14.07.2003 № 46-ЗО «Об административных правонарушениях».</w:t>
      </w:r>
    </w:p>
    <w:p w:rsidR="003F0885" w:rsidRDefault="003F0885" w:rsidP="003F088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E86108">
        <w:rPr>
          <w:rFonts w:eastAsiaTheme="minorHAnsi"/>
          <w:bCs/>
          <w:sz w:val="28"/>
          <w:szCs w:val="28"/>
          <w:lang w:eastAsia="en-US"/>
        </w:rPr>
        <w:t>Должностные лица администрации Московского района в городе Твери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Замести</w:t>
      </w:r>
      <w:r>
        <w:rPr>
          <w:rFonts w:eastAsiaTheme="minorHAnsi"/>
          <w:sz w:val="28"/>
          <w:szCs w:val="28"/>
          <w:lang w:eastAsia="en-US"/>
        </w:rPr>
        <w:t>тель Главы администрации района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Отдел благоустройства и жилищно-коммунального комплекса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Главный специалист по делам гражданской о</w:t>
      </w:r>
      <w:r>
        <w:rPr>
          <w:rFonts w:eastAsiaTheme="minorHAnsi"/>
          <w:sz w:val="28"/>
          <w:szCs w:val="28"/>
          <w:lang w:eastAsia="en-US"/>
        </w:rPr>
        <w:t>бороны и чрезвычайным ситуациям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Ведущие специалисты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Отдел по связям с общественностью и социальным вопросам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Ведущие специалисты</w:t>
      </w:r>
    </w:p>
    <w:p w:rsidR="003F0885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 xml:space="preserve">Главный специалист, ответственный секретарь комиссии по делам несовершеннолетних и защите их прав </w:t>
      </w:r>
      <w:r>
        <w:rPr>
          <w:rFonts w:eastAsiaTheme="minorHAnsi"/>
          <w:sz w:val="28"/>
          <w:szCs w:val="28"/>
          <w:lang w:eastAsia="en-US"/>
        </w:rPr>
        <w:t>–</w:t>
      </w:r>
    </w:p>
    <w:p w:rsidR="003F0885" w:rsidRDefault="003F0885" w:rsidP="003F088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имеют право составлять протоколы об административных правонарушениях, </w:t>
      </w:r>
      <w:r w:rsidRPr="0035118A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21" w:history="1">
        <w:r w:rsidRPr="0035118A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35118A">
          <w:rPr>
            <w:rFonts w:eastAsiaTheme="minorHAnsi"/>
            <w:sz w:val="28"/>
            <w:szCs w:val="28"/>
            <w:lang w:eastAsia="en-US"/>
          </w:rPr>
          <w:t>3 статьи 19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23" w:history="1">
        <w:r w:rsidRPr="0035118A">
          <w:rPr>
            <w:rFonts w:eastAsiaTheme="minorHAnsi"/>
            <w:sz w:val="28"/>
            <w:szCs w:val="28"/>
            <w:lang w:eastAsia="en-US"/>
          </w:rPr>
          <w:t>статьями 19.1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 - </w:t>
      </w:r>
      <w:hyperlink r:id="rId24" w:history="1">
        <w:r w:rsidRPr="0035118A">
          <w:rPr>
            <w:rFonts w:eastAsiaTheme="minorHAnsi"/>
            <w:sz w:val="28"/>
            <w:szCs w:val="28"/>
            <w:lang w:eastAsia="en-US"/>
          </w:rPr>
          <w:t>19.2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25" w:history="1">
        <w:r w:rsidRPr="0035118A">
          <w:rPr>
            <w:rFonts w:eastAsiaTheme="minorHAnsi"/>
            <w:sz w:val="28"/>
            <w:szCs w:val="28"/>
            <w:lang w:eastAsia="en-US"/>
          </w:rPr>
          <w:t>19.3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 w:rsidRPr="0035118A">
          <w:rPr>
            <w:rFonts w:eastAsiaTheme="minorHAnsi"/>
            <w:sz w:val="28"/>
            <w:szCs w:val="28"/>
            <w:lang w:eastAsia="en-US"/>
          </w:rPr>
          <w:t>21</w:t>
        </w:r>
      </w:hyperlink>
      <w:r w:rsidRPr="0035118A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</w:t>
      </w:r>
      <w:r>
        <w:rPr>
          <w:rFonts w:eastAsiaTheme="minorHAnsi"/>
          <w:sz w:val="28"/>
          <w:szCs w:val="28"/>
          <w:lang w:eastAsia="en-US"/>
        </w:rPr>
        <w:t xml:space="preserve">зданиях, строениях, сооружениях), 24-24.1, 27-29, 31.1-32, 32.4-33, 34.2-35.1, 38, 40.2, 54.1-56, 58-59.1, 59.5.2-59.5.3 </w:t>
      </w:r>
      <w:r>
        <w:rPr>
          <w:sz w:val="28"/>
          <w:szCs w:val="28"/>
        </w:rPr>
        <w:t>закона Тверской области от 14.07.2003 № 46-ЗО «Об административных правонарушениях».</w:t>
      </w:r>
    </w:p>
    <w:p w:rsidR="003F0885" w:rsidRDefault="003F0885" w:rsidP="003F088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E86108">
        <w:rPr>
          <w:rFonts w:eastAsiaTheme="minorHAnsi"/>
          <w:bCs/>
          <w:sz w:val="28"/>
          <w:szCs w:val="28"/>
          <w:lang w:eastAsia="en-US"/>
        </w:rPr>
        <w:t>Должностные лица администрации Пролетарского района в городе Твери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Замести</w:t>
      </w:r>
      <w:r>
        <w:rPr>
          <w:rFonts w:eastAsiaTheme="minorHAnsi"/>
          <w:sz w:val="28"/>
          <w:szCs w:val="28"/>
          <w:lang w:eastAsia="en-US"/>
        </w:rPr>
        <w:t>тель Главы администрации района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lastRenderedPageBreak/>
        <w:t>Отдел благоустройства и жилищно-коммунального комплекса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Главный специалист по делам гра</w:t>
      </w:r>
      <w:r>
        <w:rPr>
          <w:rFonts w:eastAsiaTheme="minorHAnsi"/>
          <w:sz w:val="28"/>
          <w:szCs w:val="28"/>
          <w:lang w:eastAsia="en-US"/>
        </w:rPr>
        <w:t xml:space="preserve">жданской обороны и чрезвычайным </w:t>
      </w:r>
      <w:r w:rsidRPr="00E86108">
        <w:rPr>
          <w:rFonts w:eastAsiaTheme="minorHAnsi"/>
          <w:sz w:val="28"/>
          <w:szCs w:val="28"/>
          <w:lang w:eastAsia="en-US"/>
        </w:rPr>
        <w:t>ситуа</w:t>
      </w:r>
      <w:r>
        <w:rPr>
          <w:rFonts w:eastAsiaTheme="minorHAnsi"/>
          <w:sz w:val="28"/>
          <w:szCs w:val="28"/>
          <w:lang w:eastAsia="en-US"/>
        </w:rPr>
        <w:t>циям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Ведущие специалисты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Отдел по связям с общественностью и социальным вопросам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992" w:hanging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Ведущие специалисты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 xml:space="preserve">Главный специалист, ответственный секретарь комиссии по делам несовершеннолетних и защите их прав </w:t>
      </w:r>
      <w:r>
        <w:rPr>
          <w:rFonts w:eastAsiaTheme="minorHAnsi"/>
          <w:sz w:val="28"/>
          <w:szCs w:val="28"/>
          <w:lang w:eastAsia="en-US"/>
        </w:rPr>
        <w:t>–</w:t>
      </w:r>
    </w:p>
    <w:p w:rsidR="003F0885" w:rsidRDefault="003F0885" w:rsidP="003F0885">
      <w:pPr>
        <w:pStyle w:val="a3"/>
        <w:tabs>
          <w:tab w:val="left" w:pos="1134"/>
        </w:tabs>
        <w:autoSpaceDE w:val="0"/>
        <w:autoSpaceDN w:val="0"/>
        <w:adjustRightInd w:val="0"/>
        <w:ind w:left="142"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имеют право составлять протоколы об административных правонарушениях, предусмотренных </w:t>
      </w:r>
      <w:hyperlink r:id="rId27" w:history="1">
        <w:r w:rsidRPr="00EF6EE4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EF6EE4">
        <w:rPr>
          <w:rFonts w:eastAsiaTheme="minorHAnsi"/>
          <w:sz w:val="28"/>
          <w:szCs w:val="28"/>
          <w:lang w:eastAsia="en-US"/>
        </w:rPr>
        <w:t xml:space="preserve"> и </w:t>
      </w:r>
      <w:hyperlink r:id="rId28" w:history="1">
        <w:r w:rsidRPr="00EF6EE4">
          <w:rPr>
            <w:rFonts w:eastAsiaTheme="minorHAnsi"/>
            <w:sz w:val="28"/>
            <w:szCs w:val="28"/>
            <w:lang w:eastAsia="en-US"/>
          </w:rPr>
          <w:t>3 статьи 19</w:t>
        </w:r>
      </w:hyperlink>
      <w:r w:rsidRPr="00EF6EE4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29" w:history="1">
        <w:r w:rsidRPr="00EF6EE4">
          <w:rPr>
            <w:rFonts w:eastAsiaTheme="minorHAnsi"/>
            <w:sz w:val="28"/>
            <w:szCs w:val="28"/>
            <w:lang w:eastAsia="en-US"/>
          </w:rPr>
          <w:t>статьями 19.1</w:t>
        </w:r>
      </w:hyperlink>
      <w:r w:rsidRPr="00EF6EE4">
        <w:rPr>
          <w:rFonts w:eastAsiaTheme="minorHAnsi"/>
          <w:sz w:val="28"/>
          <w:szCs w:val="28"/>
          <w:lang w:eastAsia="en-US"/>
        </w:rPr>
        <w:t xml:space="preserve"> - </w:t>
      </w:r>
      <w:hyperlink r:id="rId30" w:history="1">
        <w:r w:rsidRPr="00EF6EE4">
          <w:rPr>
            <w:rFonts w:eastAsiaTheme="minorHAnsi"/>
            <w:sz w:val="28"/>
            <w:szCs w:val="28"/>
            <w:lang w:eastAsia="en-US"/>
          </w:rPr>
          <w:t>19.2</w:t>
        </w:r>
      </w:hyperlink>
      <w:r w:rsidRPr="00EF6EE4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31" w:history="1">
        <w:r w:rsidRPr="00EF6EE4">
          <w:rPr>
            <w:rFonts w:eastAsiaTheme="minorHAnsi"/>
            <w:sz w:val="28"/>
            <w:szCs w:val="28"/>
            <w:lang w:eastAsia="en-US"/>
          </w:rPr>
          <w:t>19.3</w:t>
        </w:r>
      </w:hyperlink>
      <w:r w:rsidRPr="00EF6EE4">
        <w:rPr>
          <w:rFonts w:eastAsiaTheme="minorHAnsi"/>
          <w:sz w:val="28"/>
          <w:szCs w:val="28"/>
          <w:lang w:eastAsia="en-US"/>
        </w:rPr>
        <w:t xml:space="preserve">, </w:t>
      </w:r>
      <w:hyperlink r:id="rId32" w:history="1">
        <w:r w:rsidRPr="00EF6EE4">
          <w:rPr>
            <w:rFonts w:eastAsiaTheme="minorHAnsi"/>
            <w:sz w:val="28"/>
            <w:szCs w:val="28"/>
            <w:lang w:eastAsia="en-US"/>
          </w:rPr>
          <w:t>21</w:t>
        </w:r>
      </w:hyperlink>
      <w:r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24-24.1, 27-29, 31.1-32, 32.4-33, 34.2-35.1, 38, 40.2, 54.1-56, 58-59.1, 59.5.2-59.5.3 </w:t>
      </w:r>
      <w:r>
        <w:rPr>
          <w:sz w:val="28"/>
          <w:szCs w:val="28"/>
        </w:rPr>
        <w:t>закона Тверской области от 14.07.2003 № 46-ЗО «Об административных правонарушениях».</w:t>
      </w:r>
    </w:p>
    <w:p w:rsidR="003F0885" w:rsidRPr="00E86108" w:rsidRDefault="003F0885" w:rsidP="003F0885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851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E86108">
        <w:rPr>
          <w:rFonts w:eastAsiaTheme="minorHAnsi"/>
          <w:bCs/>
          <w:sz w:val="28"/>
          <w:szCs w:val="28"/>
          <w:lang w:eastAsia="en-US"/>
        </w:rPr>
        <w:t>Должностные лица администрации Центрального района в городе Твери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Замести</w:t>
      </w:r>
      <w:r>
        <w:rPr>
          <w:rFonts w:eastAsiaTheme="minorHAnsi"/>
          <w:sz w:val="28"/>
          <w:szCs w:val="28"/>
          <w:lang w:eastAsia="en-US"/>
        </w:rPr>
        <w:t>тель Главы администрации района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Отдел благоустройства и жилищно-коммунального комплекса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Ведущие специ</w:t>
      </w:r>
      <w:r>
        <w:rPr>
          <w:rFonts w:eastAsiaTheme="minorHAnsi"/>
          <w:sz w:val="28"/>
          <w:szCs w:val="28"/>
          <w:lang w:eastAsia="en-US"/>
        </w:rPr>
        <w:t>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Отдел по связям с общественностью и социальным вопросам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начальника отдела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Главные специалисты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Ведущие специалисты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Отдел бухгалтерского учета и экономики</w:t>
      </w:r>
    </w:p>
    <w:p w:rsidR="003F0885" w:rsidRPr="00E86108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>Главный специалист по делам гражданской обороны и чрезвычайным</w:t>
      </w:r>
      <w:r>
        <w:rPr>
          <w:rFonts w:eastAsiaTheme="minorHAnsi"/>
          <w:sz w:val="28"/>
          <w:szCs w:val="28"/>
          <w:lang w:eastAsia="en-US"/>
        </w:rPr>
        <w:t xml:space="preserve"> ситуациям</w:t>
      </w:r>
    </w:p>
    <w:p w:rsidR="003F0885" w:rsidRDefault="003F0885" w:rsidP="003F0885">
      <w:pPr>
        <w:autoSpaceDE w:val="0"/>
        <w:autoSpaceDN w:val="0"/>
        <w:adjustRightInd w:val="0"/>
        <w:ind w:left="992"/>
        <w:jc w:val="both"/>
        <w:rPr>
          <w:rFonts w:eastAsiaTheme="minorHAnsi"/>
          <w:sz w:val="28"/>
          <w:szCs w:val="28"/>
          <w:lang w:eastAsia="en-US"/>
        </w:rPr>
      </w:pPr>
      <w:r w:rsidRPr="00E86108">
        <w:rPr>
          <w:rFonts w:eastAsiaTheme="minorHAnsi"/>
          <w:sz w:val="28"/>
          <w:szCs w:val="28"/>
          <w:lang w:eastAsia="en-US"/>
        </w:rPr>
        <w:t xml:space="preserve">Главный специалист, ответственный секретарь комиссии по делам несовершеннолетних и защите их прав </w:t>
      </w:r>
      <w:r>
        <w:rPr>
          <w:rFonts w:eastAsiaTheme="minorHAnsi"/>
          <w:sz w:val="28"/>
          <w:szCs w:val="28"/>
          <w:lang w:eastAsia="en-US"/>
        </w:rPr>
        <w:t>–</w:t>
      </w:r>
    </w:p>
    <w:p w:rsidR="003F0885" w:rsidRDefault="003F0885" w:rsidP="003F0885">
      <w:pPr>
        <w:autoSpaceDE w:val="0"/>
        <w:autoSpaceDN w:val="0"/>
        <w:adjustRightInd w:val="0"/>
        <w:ind w:left="142"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имеют право составлять протоколы об административных правонарушениях, предусмотренных </w:t>
      </w:r>
      <w:hyperlink r:id="rId33" w:history="1">
        <w:r w:rsidRPr="0024365D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24365D">
        <w:rPr>
          <w:rFonts w:eastAsiaTheme="minorHAnsi"/>
          <w:sz w:val="28"/>
          <w:szCs w:val="28"/>
          <w:lang w:eastAsia="en-US"/>
        </w:rPr>
        <w:t xml:space="preserve"> и </w:t>
      </w:r>
      <w:hyperlink r:id="rId34" w:history="1">
        <w:r w:rsidRPr="0024365D">
          <w:rPr>
            <w:rFonts w:eastAsiaTheme="minorHAnsi"/>
            <w:sz w:val="28"/>
            <w:szCs w:val="28"/>
            <w:lang w:eastAsia="en-US"/>
          </w:rPr>
          <w:t>3 статьи 19</w:t>
        </w:r>
      </w:hyperlink>
      <w:r w:rsidRPr="0024365D">
        <w:rPr>
          <w:rFonts w:eastAsiaTheme="minorHAnsi"/>
          <w:sz w:val="28"/>
          <w:szCs w:val="28"/>
          <w:lang w:eastAsia="en-US"/>
        </w:rPr>
        <w:t xml:space="preserve"> (в отношении </w:t>
      </w:r>
      <w:r w:rsidRPr="0024365D">
        <w:rPr>
          <w:rFonts w:eastAsiaTheme="minorHAnsi"/>
          <w:sz w:val="28"/>
          <w:szCs w:val="28"/>
          <w:lang w:eastAsia="en-US"/>
        </w:rPr>
        <w:lastRenderedPageBreak/>
        <w:t xml:space="preserve">объектов, расположенных в общественных местах и в нежилых зданиях, строениях, сооружениях), </w:t>
      </w:r>
      <w:hyperlink r:id="rId35" w:history="1">
        <w:r w:rsidRPr="0024365D">
          <w:rPr>
            <w:rFonts w:eastAsiaTheme="minorHAnsi"/>
            <w:sz w:val="28"/>
            <w:szCs w:val="28"/>
            <w:lang w:eastAsia="en-US"/>
          </w:rPr>
          <w:t>статьями 19.1</w:t>
        </w:r>
      </w:hyperlink>
      <w:r w:rsidRPr="0024365D">
        <w:rPr>
          <w:rFonts w:eastAsiaTheme="minorHAnsi"/>
          <w:sz w:val="28"/>
          <w:szCs w:val="28"/>
          <w:lang w:eastAsia="en-US"/>
        </w:rPr>
        <w:t xml:space="preserve"> - </w:t>
      </w:r>
      <w:hyperlink r:id="rId36" w:history="1">
        <w:r w:rsidRPr="0024365D">
          <w:rPr>
            <w:rFonts w:eastAsiaTheme="minorHAnsi"/>
            <w:sz w:val="28"/>
            <w:szCs w:val="28"/>
            <w:lang w:eastAsia="en-US"/>
          </w:rPr>
          <w:t>19.2</w:t>
        </w:r>
      </w:hyperlink>
      <w:r w:rsidRPr="0024365D">
        <w:rPr>
          <w:rFonts w:eastAsiaTheme="minorHAnsi"/>
          <w:sz w:val="28"/>
          <w:szCs w:val="28"/>
          <w:lang w:eastAsia="en-US"/>
        </w:rPr>
        <w:t xml:space="preserve"> (в отношении объектов, расположенных в общественных местах и в нежилых зданиях, строениях, сооружениях), </w:t>
      </w:r>
      <w:hyperlink r:id="rId37" w:history="1">
        <w:r w:rsidRPr="0024365D">
          <w:rPr>
            <w:rFonts w:eastAsiaTheme="minorHAnsi"/>
            <w:sz w:val="28"/>
            <w:szCs w:val="28"/>
            <w:lang w:eastAsia="en-US"/>
          </w:rPr>
          <w:t>19.3</w:t>
        </w:r>
      </w:hyperlink>
      <w:r w:rsidRPr="0024365D">
        <w:rPr>
          <w:rFonts w:eastAsiaTheme="minorHAnsi"/>
          <w:sz w:val="28"/>
          <w:szCs w:val="28"/>
          <w:lang w:eastAsia="en-US"/>
        </w:rPr>
        <w:t xml:space="preserve">, </w:t>
      </w:r>
      <w:hyperlink r:id="rId38" w:history="1">
        <w:r w:rsidRPr="0024365D">
          <w:rPr>
            <w:rFonts w:eastAsiaTheme="minorHAnsi"/>
            <w:sz w:val="28"/>
            <w:szCs w:val="28"/>
            <w:lang w:eastAsia="en-US"/>
          </w:rPr>
          <w:t>21</w:t>
        </w:r>
      </w:hyperlink>
      <w:r w:rsidRPr="002436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отношении объектов, расположенных в общественных местах и в нежилых зданиях, строениях, сооружениях), 24-24.1, 27-29, 31.1-32, 32.4-33, 34.2-35.1, 38, 40.2, 54.1-56, 58-59.1, 59.5.2-59.5.3 </w:t>
      </w:r>
      <w:r>
        <w:rPr>
          <w:sz w:val="28"/>
          <w:szCs w:val="28"/>
        </w:rPr>
        <w:t xml:space="preserve">закона Тверской области от 14.07.2003 № 46-ЗО «Об административных правонарушениях».». </w:t>
      </w:r>
    </w:p>
    <w:p w:rsidR="003F0885" w:rsidRDefault="003F0885" w:rsidP="003F0885">
      <w:pPr>
        <w:autoSpaceDE w:val="0"/>
        <w:autoSpaceDN w:val="0"/>
        <w:adjustRightInd w:val="0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F0885" w:rsidRPr="00894057" w:rsidRDefault="003F0885" w:rsidP="003F0885">
      <w:pPr>
        <w:autoSpaceDE w:val="0"/>
        <w:autoSpaceDN w:val="0"/>
        <w:adjustRightInd w:val="0"/>
        <w:ind w:left="142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F0885" w:rsidRDefault="003F0885" w:rsidP="003F0885">
      <w:pPr>
        <w:pStyle w:val="a3"/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правового управления</w:t>
      </w:r>
    </w:p>
    <w:p w:rsidR="003F0885" w:rsidRDefault="003F0885" w:rsidP="003F0885">
      <w:pPr>
        <w:pStyle w:val="a3"/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Твери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И.М.Вуймина</w:t>
      </w:r>
      <w:proofErr w:type="spellEnd"/>
    </w:p>
    <w:p w:rsidR="003F0885" w:rsidRDefault="003F0885" w:rsidP="003F0885">
      <w:pPr>
        <w:pStyle w:val="a3"/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</w:p>
    <w:p w:rsidR="00F25B14" w:rsidRDefault="00F25B14"/>
    <w:sectPr w:rsidR="00F25B14" w:rsidSect="003F0885">
      <w:headerReference w:type="default" r:id="rId3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EA" w:rsidRDefault="00111BEA" w:rsidP="003F0885">
      <w:r>
        <w:separator/>
      </w:r>
    </w:p>
  </w:endnote>
  <w:endnote w:type="continuationSeparator" w:id="0">
    <w:p w:rsidR="00111BEA" w:rsidRDefault="00111BEA" w:rsidP="003F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EA" w:rsidRDefault="00111BEA" w:rsidP="003F0885">
      <w:r>
        <w:separator/>
      </w:r>
    </w:p>
  </w:footnote>
  <w:footnote w:type="continuationSeparator" w:id="0">
    <w:p w:rsidR="00111BEA" w:rsidRDefault="00111BEA" w:rsidP="003F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172341"/>
      <w:docPartObj>
        <w:docPartGallery w:val="Page Numbers (Top of Page)"/>
        <w:docPartUnique/>
      </w:docPartObj>
    </w:sdtPr>
    <w:sdtEndPr/>
    <w:sdtContent>
      <w:p w:rsidR="003F0885" w:rsidRDefault="003F08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C0">
          <w:rPr>
            <w:noProof/>
          </w:rPr>
          <w:t>2</w:t>
        </w:r>
        <w:r>
          <w:fldChar w:fldCharType="end"/>
        </w:r>
      </w:p>
    </w:sdtContent>
  </w:sdt>
  <w:p w:rsidR="003F0885" w:rsidRDefault="003F08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00E83"/>
    <w:multiLevelType w:val="hybridMultilevel"/>
    <w:tmpl w:val="84005322"/>
    <w:lvl w:ilvl="0" w:tplc="4B2680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F1"/>
    <w:rsid w:val="00111BEA"/>
    <w:rsid w:val="003F0885"/>
    <w:rsid w:val="00920EF1"/>
    <w:rsid w:val="00AC7513"/>
    <w:rsid w:val="00C32DC0"/>
    <w:rsid w:val="00E329C8"/>
    <w:rsid w:val="00F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9F821-EB85-413E-9B64-6A90FFE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85"/>
    <w:pPr>
      <w:ind w:left="720"/>
      <w:contextualSpacing/>
    </w:pPr>
  </w:style>
  <w:style w:type="paragraph" w:customStyle="1" w:styleId="ConsPlusNormal">
    <w:name w:val="ConsPlusNormal"/>
    <w:rsid w:val="003F08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F08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0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08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0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8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8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6&amp;n=107137&amp;dst=100614" TargetMode="External"/><Relationship Id="rId18" Type="http://schemas.openxmlformats.org/officeDocument/2006/relationships/hyperlink" Target="https://login.consultant.ru/link/?req=doc&amp;base=RLAW436&amp;n=107137&amp;dst=100614" TargetMode="External"/><Relationship Id="rId26" Type="http://schemas.openxmlformats.org/officeDocument/2006/relationships/hyperlink" Target="https://login.consultant.ru/link/?req=doc&amp;base=RLAW436&amp;n=107137&amp;dst=100383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ogin.consultant.ru/link/?req=doc&amp;base=RLAW436&amp;n=107137&amp;dst=100606" TargetMode="External"/><Relationship Id="rId34" Type="http://schemas.openxmlformats.org/officeDocument/2006/relationships/hyperlink" Target="https://login.consultant.ru/link/?req=doc&amp;base=RLAW436&amp;n=107137&amp;dst=100608" TargetMode="External"/><Relationship Id="rId7" Type="http://schemas.openxmlformats.org/officeDocument/2006/relationships/hyperlink" Target="https://login.consultant.ru/link/?req=doc&amp;base=RLAW436&amp;n=107137&amp;dst=1006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36&amp;n=107137&amp;dst=100608" TargetMode="External"/><Relationship Id="rId20" Type="http://schemas.openxmlformats.org/officeDocument/2006/relationships/hyperlink" Target="https://login.consultant.ru/link/?req=doc&amp;base=RLAW436&amp;n=107137&amp;dst=100383" TargetMode="External"/><Relationship Id="rId29" Type="http://schemas.openxmlformats.org/officeDocument/2006/relationships/hyperlink" Target="https://login.consultant.ru/link/?req=doc&amp;base=RLAW436&amp;n=107137&amp;dst=10061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6&amp;n=107137&amp;dst=100608" TargetMode="External"/><Relationship Id="rId24" Type="http://schemas.openxmlformats.org/officeDocument/2006/relationships/hyperlink" Target="https://login.consultant.ru/link/?req=doc&amp;base=RLAW436&amp;n=107137&amp;dst=100614" TargetMode="External"/><Relationship Id="rId32" Type="http://schemas.openxmlformats.org/officeDocument/2006/relationships/hyperlink" Target="https://login.consultant.ru/link/?req=doc&amp;base=RLAW436&amp;n=107137&amp;dst=100383" TargetMode="External"/><Relationship Id="rId37" Type="http://schemas.openxmlformats.org/officeDocument/2006/relationships/hyperlink" Target="https://login.consultant.ru/link/?req=doc&amp;base=RLAW436&amp;n=107137&amp;dst=10062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436&amp;n=107137&amp;dst=100606" TargetMode="External"/><Relationship Id="rId23" Type="http://schemas.openxmlformats.org/officeDocument/2006/relationships/hyperlink" Target="https://login.consultant.ru/link/?req=doc&amp;base=RLAW436&amp;n=107137&amp;dst=100611" TargetMode="External"/><Relationship Id="rId28" Type="http://schemas.openxmlformats.org/officeDocument/2006/relationships/hyperlink" Target="https://login.consultant.ru/link/?req=doc&amp;base=RLAW436&amp;n=107137&amp;dst=100608" TargetMode="External"/><Relationship Id="rId36" Type="http://schemas.openxmlformats.org/officeDocument/2006/relationships/hyperlink" Target="https://login.consultant.ru/link/?req=doc&amp;base=RLAW436&amp;n=107137&amp;dst=100614" TargetMode="External"/><Relationship Id="rId10" Type="http://schemas.openxmlformats.org/officeDocument/2006/relationships/hyperlink" Target="https://login.consultant.ru/link/?req=doc&amp;base=RLAW436&amp;n=107137&amp;dst=100606" TargetMode="External"/><Relationship Id="rId19" Type="http://schemas.openxmlformats.org/officeDocument/2006/relationships/hyperlink" Target="https://login.consultant.ru/link/?req=doc&amp;base=RLAW436&amp;n=107137&amp;dst=100620" TargetMode="External"/><Relationship Id="rId31" Type="http://schemas.openxmlformats.org/officeDocument/2006/relationships/hyperlink" Target="https://login.consultant.ru/link/?req=doc&amp;base=RLAW436&amp;n=107137&amp;dst=100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6&amp;n=107137&amp;dst=100614" TargetMode="External"/><Relationship Id="rId14" Type="http://schemas.openxmlformats.org/officeDocument/2006/relationships/hyperlink" Target="https://login.consultant.ru/link/?req=doc&amp;base=RLAW436&amp;n=107137&amp;dst=100397" TargetMode="External"/><Relationship Id="rId22" Type="http://schemas.openxmlformats.org/officeDocument/2006/relationships/hyperlink" Target="https://login.consultant.ru/link/?req=doc&amp;base=RLAW436&amp;n=107137&amp;dst=100608" TargetMode="External"/><Relationship Id="rId27" Type="http://schemas.openxmlformats.org/officeDocument/2006/relationships/hyperlink" Target="https://login.consultant.ru/link/?req=doc&amp;base=RLAW436&amp;n=107137&amp;dst=100606" TargetMode="External"/><Relationship Id="rId30" Type="http://schemas.openxmlformats.org/officeDocument/2006/relationships/hyperlink" Target="https://login.consultant.ru/link/?req=doc&amp;base=RLAW436&amp;n=107137&amp;dst=100614" TargetMode="External"/><Relationship Id="rId35" Type="http://schemas.openxmlformats.org/officeDocument/2006/relationships/hyperlink" Target="https://login.consultant.ru/link/?req=doc&amp;base=RLAW436&amp;n=107137&amp;dst=100611" TargetMode="External"/><Relationship Id="rId8" Type="http://schemas.openxmlformats.org/officeDocument/2006/relationships/hyperlink" Target="https://login.consultant.ru/link/?req=doc&amp;base=RLAW436&amp;n=107137&amp;dst=1006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436&amp;n=107137&amp;dst=100611" TargetMode="External"/><Relationship Id="rId17" Type="http://schemas.openxmlformats.org/officeDocument/2006/relationships/hyperlink" Target="https://login.consultant.ru/link/?req=doc&amp;base=RLAW436&amp;n=107137&amp;dst=100611" TargetMode="External"/><Relationship Id="rId25" Type="http://schemas.openxmlformats.org/officeDocument/2006/relationships/hyperlink" Target="https://login.consultant.ru/link/?req=doc&amp;base=RLAW436&amp;n=107137&amp;dst=100620" TargetMode="External"/><Relationship Id="rId33" Type="http://schemas.openxmlformats.org/officeDocument/2006/relationships/hyperlink" Target="https://login.consultant.ru/link/?req=doc&amp;base=RLAW436&amp;n=107137&amp;dst=100606" TargetMode="External"/><Relationship Id="rId38" Type="http://schemas.openxmlformats.org/officeDocument/2006/relationships/hyperlink" Target="https://login.consultant.ru/link/?req=doc&amp;base=RLAW436&amp;n=107137&amp;dst=10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11126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Шунькова Олеся Эдуардовна</dc:creator>
  <cp:keywords/>
  <dc:description/>
  <cp:lastModifiedBy>Ким Екатерина Игоревна</cp:lastModifiedBy>
  <cp:revision>3</cp:revision>
  <cp:lastPrinted>2022-03-23T07:56:00Z</cp:lastPrinted>
  <dcterms:created xsi:type="dcterms:W3CDTF">2022-05-06T09:49:00Z</dcterms:created>
  <dcterms:modified xsi:type="dcterms:W3CDTF">2022-05-06T09:49:00Z</dcterms:modified>
</cp:coreProperties>
</file>